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1E" w:rsidRDefault="00AC1C1E" w:rsidP="00AC1C1E">
      <w:pPr>
        <w:spacing w:after="0"/>
        <w:jc w:val="right"/>
        <w:rPr>
          <w:rFonts w:ascii="Times New Roman" w:hAnsi="Times New Roman" w:cs="Times New Roman"/>
          <w:b/>
        </w:rPr>
      </w:pPr>
    </w:p>
    <w:p w:rsidR="00EA787F" w:rsidRPr="00EB4D9D" w:rsidRDefault="00EA787F" w:rsidP="00AC1C1E">
      <w:pPr>
        <w:spacing w:after="0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682795" w:rsidRDefault="00682795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</w:p>
    <w:p w:rsidR="00EA787F" w:rsidRPr="00EB4D9D" w:rsidRDefault="00EA787F" w:rsidP="00EA787F">
      <w:pPr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«РЖД-Медицина»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>г. Самара ул. Агибалова,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>адресу: 107174, город Москва, улица Басманная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EB4D9D">
        <w:rPr>
          <w:rFonts w:ascii="Times New Roman" w:hAnsi="Times New Roman" w:cs="Times New Roman"/>
          <w:snapToGrid w:val="0"/>
        </w:rPr>
        <w:lastRenderedPageBreak/>
        <w:t>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Pr="00EB4D9D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051A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подписавшего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 xml:space="preserve">ЧУЗ «КБ «РЖД-Медицина»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 xml:space="preserve">ЧУЗ «КБ «РЖД-Медицина»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>
      <w:pPr>
        <w:rPr>
          <w:rFonts w:ascii="Times New Roman" w:hAnsi="Times New Roman" w:cs="Times New Roman"/>
        </w:rPr>
      </w:pPr>
    </w:p>
    <w:sectPr w:rsidR="00E30F62" w:rsidRPr="00EB4D9D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87F"/>
    <w:rsid w:val="0008269D"/>
    <w:rsid w:val="002C7254"/>
    <w:rsid w:val="00305472"/>
    <w:rsid w:val="003E4F02"/>
    <w:rsid w:val="00682795"/>
    <w:rsid w:val="006C12CC"/>
    <w:rsid w:val="007051A7"/>
    <w:rsid w:val="007C3F30"/>
    <w:rsid w:val="00A62309"/>
    <w:rsid w:val="00AB5A32"/>
    <w:rsid w:val="00AC1C1E"/>
    <w:rsid w:val="00D8220A"/>
    <w:rsid w:val="00E30F62"/>
    <w:rsid w:val="00E37320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3B04D5"/>
    <w:rsid w:val="00A15D3A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11</cp:revision>
  <dcterms:created xsi:type="dcterms:W3CDTF">2021-04-14T11:24:00Z</dcterms:created>
  <dcterms:modified xsi:type="dcterms:W3CDTF">2022-05-24T06:31:00Z</dcterms:modified>
</cp:coreProperties>
</file>