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w:t>
      </w:r>
      <w:proofErr w:type="gramStart"/>
      <w:r w:rsidRPr="002D7B8B">
        <w:rPr>
          <w:rFonts w:eastAsia="Times New Roman"/>
          <w:kern w:val="0"/>
        </w:rPr>
        <w:t>в</w:t>
      </w:r>
      <w:proofErr w:type="gramEnd"/>
      <w:r w:rsidRPr="002D7B8B">
        <w:rPr>
          <w:rFonts w:eastAsia="Times New Roman"/>
          <w:kern w:val="0"/>
        </w:rPr>
        <w:t xml:space="preserve"> </w:t>
      </w:r>
      <w:proofErr w:type="gramStart"/>
      <w:r w:rsidR="00E03B8B">
        <w:rPr>
          <w:rFonts w:eastAsia="Times New Roman"/>
          <w:kern w:val="0"/>
        </w:rPr>
        <w:t>с</w:t>
      </w:r>
      <w:proofErr w:type="gramEnd"/>
      <w:r w:rsidR="00E03B8B">
        <w:rPr>
          <w:rFonts w:eastAsia="Times New Roman"/>
          <w:kern w:val="0"/>
        </w:rPr>
        <w:t xml:space="preserve"> момента заключения договора</w:t>
      </w:r>
      <w:r w:rsidR="00507A78">
        <w:rPr>
          <w:rFonts w:eastAsia="Times New Roman"/>
          <w:kern w:val="0"/>
        </w:rPr>
        <w:t xml:space="preserve"> и действует</w:t>
      </w:r>
      <w:r w:rsidR="00E03B8B">
        <w:rPr>
          <w:rFonts w:eastAsia="Times New Roman"/>
          <w:kern w:val="0"/>
        </w:rPr>
        <w:t xml:space="preserve"> до 31.12.2023</w:t>
      </w:r>
      <w:r w:rsidR="00507A78">
        <w:rPr>
          <w:rFonts w:eastAsia="Times New Roman"/>
          <w:kern w:val="0"/>
        </w:rPr>
        <w:t>, а в части расчетов до полного</w:t>
      </w:r>
      <w:r w:rsidR="00792D6A">
        <w:rPr>
          <w:rFonts w:eastAsia="Times New Roman"/>
          <w:kern w:val="0"/>
        </w:rPr>
        <w:t xml:space="preserve"> исполнения Сторонами своих обязательств</w:t>
      </w:r>
      <w:r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1914"/>
        <w:gridCol w:w="1914"/>
        <w:gridCol w:w="1914"/>
        <w:gridCol w:w="1915"/>
      </w:tblGrid>
      <w:tr w:rsidR="00DD3754" w:rsidRPr="004B2AED" w:rsidTr="00614666">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914"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614666">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615" w:rsidRDefault="00975615" w:rsidP="00902F9E">
      <w:pPr>
        <w:spacing w:after="0" w:line="240" w:lineRule="auto"/>
      </w:pPr>
      <w:r>
        <w:separator/>
      </w:r>
    </w:p>
  </w:endnote>
  <w:endnote w:type="continuationSeparator" w:id="0">
    <w:p w:rsidR="00975615" w:rsidRDefault="00975615"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615" w:rsidRDefault="00975615" w:rsidP="00902F9E">
      <w:pPr>
        <w:spacing w:after="0" w:line="240" w:lineRule="auto"/>
      </w:pPr>
      <w:r>
        <w:separator/>
      </w:r>
    </w:p>
  </w:footnote>
  <w:footnote w:type="continuationSeparator" w:id="0">
    <w:p w:rsidR="00975615" w:rsidRDefault="00975615"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B0FFD"/>
    <w:rsid w:val="000C1246"/>
    <w:rsid w:val="001224D2"/>
    <w:rsid w:val="001255DA"/>
    <w:rsid w:val="00137093"/>
    <w:rsid w:val="00154A63"/>
    <w:rsid w:val="00165D0D"/>
    <w:rsid w:val="00192FC8"/>
    <w:rsid w:val="001A0D7C"/>
    <w:rsid w:val="001D5C8A"/>
    <w:rsid w:val="001F0527"/>
    <w:rsid w:val="0021348B"/>
    <w:rsid w:val="00225FFB"/>
    <w:rsid w:val="00234333"/>
    <w:rsid w:val="00250DAB"/>
    <w:rsid w:val="0029081D"/>
    <w:rsid w:val="00295FCA"/>
    <w:rsid w:val="002C7888"/>
    <w:rsid w:val="002D7B8B"/>
    <w:rsid w:val="0031176A"/>
    <w:rsid w:val="0033212A"/>
    <w:rsid w:val="00346103"/>
    <w:rsid w:val="00352FD8"/>
    <w:rsid w:val="00482F31"/>
    <w:rsid w:val="00507A78"/>
    <w:rsid w:val="005472EC"/>
    <w:rsid w:val="005500ED"/>
    <w:rsid w:val="0055698E"/>
    <w:rsid w:val="005B7CB6"/>
    <w:rsid w:val="005C68F2"/>
    <w:rsid w:val="005E6F35"/>
    <w:rsid w:val="005F4B48"/>
    <w:rsid w:val="00651609"/>
    <w:rsid w:val="00657AD8"/>
    <w:rsid w:val="006F31CA"/>
    <w:rsid w:val="007346B7"/>
    <w:rsid w:val="00777436"/>
    <w:rsid w:val="00792D6A"/>
    <w:rsid w:val="007C3515"/>
    <w:rsid w:val="007C7AF6"/>
    <w:rsid w:val="007F3380"/>
    <w:rsid w:val="008330B1"/>
    <w:rsid w:val="00900758"/>
    <w:rsid w:val="00902F9E"/>
    <w:rsid w:val="00911580"/>
    <w:rsid w:val="0091591D"/>
    <w:rsid w:val="009168F8"/>
    <w:rsid w:val="00975615"/>
    <w:rsid w:val="00A23154"/>
    <w:rsid w:val="00A4154F"/>
    <w:rsid w:val="00A83B5A"/>
    <w:rsid w:val="00AA4E3A"/>
    <w:rsid w:val="00B91A7A"/>
    <w:rsid w:val="00BB71FA"/>
    <w:rsid w:val="00BE72D2"/>
    <w:rsid w:val="00BF70CA"/>
    <w:rsid w:val="00C025CE"/>
    <w:rsid w:val="00C0278F"/>
    <w:rsid w:val="00C054D4"/>
    <w:rsid w:val="00C13137"/>
    <w:rsid w:val="00C573FC"/>
    <w:rsid w:val="00C977E8"/>
    <w:rsid w:val="00CB0E64"/>
    <w:rsid w:val="00CB6B52"/>
    <w:rsid w:val="00CF005E"/>
    <w:rsid w:val="00D1011D"/>
    <w:rsid w:val="00D13E76"/>
    <w:rsid w:val="00D64089"/>
    <w:rsid w:val="00DB0265"/>
    <w:rsid w:val="00DD3754"/>
    <w:rsid w:val="00DF43D8"/>
    <w:rsid w:val="00E03B8B"/>
    <w:rsid w:val="00E4141A"/>
    <w:rsid w:val="00E7685D"/>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4256</Words>
  <Characters>24260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3</cp:revision>
  <dcterms:created xsi:type="dcterms:W3CDTF">2022-09-22T12:58:00Z</dcterms:created>
  <dcterms:modified xsi:type="dcterms:W3CDTF">2023-04-27T14:02:00Z</dcterms:modified>
</cp:coreProperties>
</file>